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B5" w:rsidRDefault="00A175B5">
      <w:pPr>
        <w:spacing w:after="27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A175B5" w:rsidRPr="00A175B5" w:rsidRDefault="00A175B5" w:rsidP="00A175B5">
      <w:pPr>
        <w:spacing w:after="276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175B5">
        <w:rPr>
          <w:rFonts w:ascii="Times New Roman" w:eastAsia="Times New Roman" w:hAnsi="Times New Roman" w:cs="Times New Roman"/>
          <w:sz w:val="24"/>
          <w:szCs w:val="24"/>
        </w:rPr>
        <w:t>Утверждаю :________________</w:t>
      </w:r>
    </w:p>
    <w:p w:rsidR="00A175B5" w:rsidRDefault="00A175B5" w:rsidP="00A175B5">
      <w:pPr>
        <w:spacing w:after="276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175B5">
        <w:rPr>
          <w:rFonts w:ascii="Times New Roman" w:eastAsia="Times New Roman" w:hAnsi="Times New Roman" w:cs="Times New Roman"/>
          <w:sz w:val="24"/>
          <w:szCs w:val="24"/>
        </w:rPr>
        <w:t>Директор школы Лебедева А.А.</w:t>
      </w:r>
    </w:p>
    <w:p w:rsidR="00A175B5" w:rsidRPr="00A175B5" w:rsidRDefault="00A175B5" w:rsidP="00A175B5">
      <w:pPr>
        <w:spacing w:after="276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01.09.2025г.</w:t>
      </w:r>
    </w:p>
    <w:p w:rsidR="00A175B5" w:rsidRDefault="00D27098" w:rsidP="00A17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План мероприятий 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Центра образования естественнонаучной и технологической направленностей</w:t>
      </w:r>
    </w:p>
    <w:p w:rsidR="00841338" w:rsidRPr="00A175B5" w:rsidRDefault="00D27098" w:rsidP="00A17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«Точка роста»</w:t>
      </w:r>
    </w:p>
    <w:p w:rsidR="00841338" w:rsidRDefault="00D27098" w:rsidP="00A175B5">
      <w:pPr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базе МБОУ «</w:t>
      </w:r>
      <w:r>
        <w:rPr>
          <w:rFonts w:ascii="Times New Roman" w:eastAsia="Times New Roman" w:hAnsi="Times New Roman" w:cs="Times New Roman"/>
          <w:b/>
          <w:sz w:val="28"/>
        </w:rPr>
        <w:t>Орловская</w:t>
      </w:r>
      <w:r>
        <w:rPr>
          <w:rFonts w:ascii="Times New Roman" w:eastAsia="Times New Roman" w:hAnsi="Times New Roman" w:cs="Times New Roman"/>
          <w:b/>
          <w:sz w:val="28"/>
        </w:rPr>
        <w:t xml:space="preserve"> СШ</w:t>
      </w:r>
      <w:r>
        <w:rPr>
          <w:rFonts w:ascii="Times New Roman" w:eastAsia="Times New Roman" w:hAnsi="Times New Roman" w:cs="Times New Roman"/>
          <w:b/>
          <w:sz w:val="28"/>
        </w:rPr>
        <w:t xml:space="preserve"> им.Г.А.Рубанова</w:t>
      </w:r>
      <w:r>
        <w:rPr>
          <w:rFonts w:ascii="Times New Roman" w:eastAsia="Times New Roman" w:hAnsi="Times New Roman" w:cs="Times New Roman"/>
          <w:b/>
          <w:sz w:val="28"/>
        </w:rPr>
        <w:t>» на 2025-2026 учебный год</w:t>
      </w:r>
    </w:p>
    <w:p w:rsidR="00A175B5" w:rsidRDefault="00A175B5" w:rsidP="00A175B5">
      <w:pPr>
        <w:spacing w:after="0" w:line="240" w:lineRule="auto"/>
        <w:ind w:left="5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Grid"/>
        <w:tblW w:w="14947" w:type="dxa"/>
        <w:tblInd w:w="-170" w:type="dxa"/>
        <w:tblLayout w:type="fixed"/>
        <w:tblCellMar>
          <w:top w:w="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700"/>
        <w:gridCol w:w="3716"/>
        <w:gridCol w:w="3582"/>
        <w:gridCol w:w="105"/>
        <w:gridCol w:w="2410"/>
        <w:gridCol w:w="38"/>
        <w:gridCol w:w="2230"/>
        <w:gridCol w:w="38"/>
        <w:gridCol w:w="2128"/>
      </w:tblGrid>
      <w:tr w:rsidR="00841338"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мероприятия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Краткое содержание мероприятия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Категория участников мероприятия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проведения мероприятия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за реализацию </w:t>
            </w:r>
          </w:p>
        </w:tc>
      </w:tr>
      <w:tr w:rsidR="00841338"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338" w:rsidRDefault="00841338">
            <w:pPr>
              <w:spacing w:after="0" w:line="240" w:lineRule="auto"/>
            </w:pPr>
          </w:p>
        </w:tc>
        <w:tc>
          <w:tcPr>
            <w:tcW w:w="1211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41338" w:rsidRDefault="00D27098">
            <w:pPr>
              <w:spacing w:after="0" w:line="240" w:lineRule="auto"/>
              <w:ind w:left="327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Методическое сопровождение работы центра «Точка роста» 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1338" w:rsidRDefault="00841338">
            <w:pPr>
              <w:spacing w:after="0" w:line="240" w:lineRule="auto"/>
            </w:pPr>
          </w:p>
        </w:tc>
      </w:tr>
      <w:tr w:rsidR="00841338"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Планирование работы центра на 2025-2026 учебный год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right="17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</w:t>
            </w:r>
            <w:r w:rsidR="00A175B5">
              <w:rPr>
                <w:rFonts w:ascii="Times New Roman" w:eastAsia="Times New Roman" w:hAnsi="Times New Roman" w:cs="Times New Roman"/>
                <w:sz w:val="24"/>
              </w:rPr>
              <w:t>ение и утверждение плана на 2025-2026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Педагоги-предметники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август  </w:t>
            </w:r>
            <w:bookmarkStart w:id="0" w:name="_GoBack"/>
            <w:bookmarkEnd w:id="0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Центра, педагоги Центра  </w:t>
            </w:r>
          </w:p>
        </w:tc>
      </w:tr>
      <w:tr w:rsidR="00841338">
        <w:trPr>
          <w:trHeight w:val="11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 w:righ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программ и расписания дополнительного образования естественнонаучного и технологического профиля.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right="12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Коррекция рабочих программ, утверждение расписания.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22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841338" w:rsidRDefault="00D27098">
            <w:pPr>
              <w:spacing w:after="2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Центра, педагоги </w:t>
            </w:r>
          </w:p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</w:t>
            </w:r>
          </w:p>
        </w:tc>
      </w:tr>
      <w:tr w:rsidR="00841338">
        <w:trPr>
          <w:trHeight w:val="11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1.3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Методическое совещание «Планирование, утверждение рабочих программ и расписания»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righ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Ознакомление с планом, утверждение рабочих программ и расписания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школы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Центра, руководители МО </w:t>
            </w:r>
          </w:p>
        </w:tc>
      </w:tr>
      <w:tr w:rsidR="00841338">
        <w:trPr>
          <w:trHeight w:val="221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1.4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47" w:line="238" w:lineRule="auto"/>
              <w:ind w:left="2" w:right="14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общеобразовательных программ по предметным областям «Физика», «Биология», </w:t>
            </w:r>
          </w:p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«Химия»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уроков в соответствии с утверждённым расписанием в  кабинетах с использованием  учебного оборудования Центра «Точка роста»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841338">
        <w:trPr>
          <w:trHeight w:val="139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1.5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38" w:lineRule="auto"/>
              <w:ind w:left="2" w:right="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набора детей в кружки внеурочной деятельности и дополнительного образования </w:t>
            </w:r>
          </w:p>
          <w:p w:rsidR="00841338" w:rsidRDefault="00D27098">
            <w:pPr>
              <w:spacing w:after="2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образования «Точка </w:t>
            </w:r>
          </w:p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Роста»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Презентация кружков и объединений, список обучающихся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дополнительного образования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Центра, зам. </w:t>
            </w:r>
          </w:p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директора по ВР, родители (законные представители) </w:t>
            </w:r>
          </w:p>
        </w:tc>
      </w:tr>
      <w:tr w:rsidR="00841338">
        <w:tblPrEx>
          <w:tblCellMar>
            <w:right w:w="53" w:type="dxa"/>
          </w:tblCellMar>
        </w:tblPrEx>
        <w:trPr>
          <w:trHeight w:val="56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1.6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курсов внеурочной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Курсы внеурочной деятельности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841338">
        <w:tblPrEx>
          <w:tblCellMar>
            <w:right w:w="53" w:type="dxa"/>
          </w:tblCellMar>
        </w:tblPrEx>
        <w:trPr>
          <w:trHeight w:val="194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1.7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Проектная деятельность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right="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 реализация индивидуальных и групповых проектов, участие в научно - практических конференциях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Педагоги-предметники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841338">
        <w:tblPrEx>
          <w:tblCellMar>
            <w:right w:w="53" w:type="dxa"/>
          </w:tblCellMar>
        </w:tblPrEx>
        <w:trPr>
          <w:trHeight w:val="221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1.8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22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Круглый стол «Анализ работы </w:t>
            </w:r>
          </w:p>
          <w:p w:rsidR="00841338" w:rsidRDefault="00D27098">
            <w:pPr>
              <w:spacing w:after="0" w:line="240" w:lineRule="auto"/>
              <w:ind w:left="2" w:righ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Центра «Точка роста» за 2025-2026 учебный год. Планирование работы на 2026-2027 учебный год.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Подведение итогов работы за 2025-2026 учебный год. Составление и утверждение плана работы, календаря событий на 2026-2027 учебный год.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оводитель центра, педагоги. </w:t>
            </w:r>
          </w:p>
        </w:tc>
      </w:tr>
      <w:tr w:rsidR="00841338">
        <w:tblPrEx>
          <w:tblCellMar>
            <w:right w:w="53" w:type="dxa"/>
          </w:tblCellMar>
        </w:tblPrEx>
        <w:trPr>
          <w:trHeight w:val="146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1.9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Отчёт - презентация о работе  Центра.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Подведение итогов работы за год, определение целей и задач на следующий учебный год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 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841338">
        <w:tblPrEx>
          <w:tblCellMar>
            <w:right w:w="53" w:type="dxa"/>
          </w:tblCellMar>
        </w:tblPrEx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II. Проведение совместных мероприятий для обучающихся и педагогических работников </w:t>
            </w:r>
          </w:p>
          <w:p w:rsidR="00841338" w:rsidRDefault="00841338">
            <w:pPr>
              <w:spacing w:after="0" w:line="240" w:lineRule="auto"/>
              <w:ind w:right="62"/>
              <w:jc w:val="center"/>
              <w:rPr>
                <w:b/>
              </w:rPr>
            </w:pPr>
          </w:p>
        </w:tc>
      </w:tr>
      <w:tr w:rsidR="00841338">
        <w:tblPrEx>
          <w:tblCellMar>
            <w:right w:w="53" w:type="dxa"/>
          </w:tblCellMar>
        </w:tblPrEx>
        <w:trPr>
          <w:trHeight w:val="84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школьного этапа Всероссийской олимпиады школьников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работы с мотивированными обучающимися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- октябрь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Центра, Учителя предметники </w:t>
            </w:r>
          </w:p>
        </w:tc>
      </w:tr>
      <w:tr w:rsidR="00841338">
        <w:tblPrEx>
          <w:tblCellMar>
            <w:right w:w="53" w:type="dxa"/>
          </w:tblCellMar>
        </w:tblPrEx>
        <w:trPr>
          <w:trHeight w:val="111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конкурсах и конференциях различного уровня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сотрудничества совместной проектной и исследовательской деятельности школьников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Учителя-предметники, 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уководитель Центра </w:t>
            </w:r>
          </w:p>
        </w:tc>
      </w:tr>
      <w:tr w:rsidR="00841338">
        <w:tblPrEx>
          <w:tblCellMar>
            <w:right w:w="49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2.5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Неделя предметов естественнонаучного цикла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мероприятий в рамках недели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ЕНЦ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 </w:t>
            </w:r>
          </w:p>
        </w:tc>
      </w:tr>
      <w:tr w:rsidR="00841338">
        <w:tblPrEx>
          <w:tblCellMar>
            <w:right w:w="49" w:type="dxa"/>
          </w:tblCellMar>
        </w:tblPrEx>
        <w:trPr>
          <w:trHeight w:val="93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2.6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сетевых проектов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21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проекте </w:t>
            </w:r>
          </w:p>
          <w:p w:rsidR="00841338" w:rsidRDefault="00D27098">
            <w:pPr>
              <w:spacing w:after="46" w:line="238" w:lineRule="auto"/>
              <w:ind w:right="9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«Урок цифры» Участие в проекте «ПроеКТОриЯ»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2-11 классы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841338">
        <w:tblPrEx>
          <w:tblCellMar>
            <w:right w:w="49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2.9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Единый урок безопасности в сети Интернет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Единый Всероссийский урок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Октябрь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</w:tc>
      </w:tr>
      <w:tr w:rsidR="00841338">
        <w:tblPrEx>
          <w:tblCellMar>
            <w:right w:w="49" w:type="dxa"/>
          </w:tblCellMar>
        </w:tblPrEx>
        <w:trPr>
          <w:trHeight w:val="211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2.10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23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Интеллектуальный марафон  </w:t>
            </w:r>
          </w:p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«Мир твоих возможностей» </w:t>
            </w:r>
          </w:p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Интеллектуальный марафон состоит  из вопросов доступных и  ориентированных на знание  </w:t>
            </w:r>
          </w:p>
          <w:p w:rsidR="00841338" w:rsidRDefault="00D27098">
            <w:pPr>
              <w:spacing w:after="0" w:line="240" w:lineRule="auto"/>
              <w:ind w:right="9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основного материала по разным  предметным циклам.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дополнительного образования </w:t>
            </w:r>
          </w:p>
        </w:tc>
      </w:tr>
      <w:tr w:rsidR="00841338">
        <w:tblPrEx>
          <w:tblCellMar>
            <w:right w:w="118" w:type="dxa"/>
          </w:tblCellMar>
        </w:tblPrEx>
        <w:trPr>
          <w:trHeight w:val="125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2.11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Мастер-класс «Применение современного лабораторного оборудования в проектной деятельности школьника»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обучающихся в совместные проекты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841338">
        <w:tblPrEx>
          <w:tblCellMar>
            <w:right w:w="118" w:type="dxa"/>
          </w:tblCellMar>
        </w:tblPrEx>
        <w:trPr>
          <w:trHeight w:val="111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2.12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Современная наука — современному человеку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Демонстрация обучающимся навыков работы с современным оборудованием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841338">
        <w:tblPrEx>
          <w:tblCellMar>
            <w:right w:w="118" w:type="dxa"/>
          </w:tblCellMar>
        </w:tblPrEx>
        <w:trPr>
          <w:trHeight w:val="82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2.13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день Земли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мероприятий в рамках Всероссийского дня Земли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</w:t>
            </w:r>
          </w:p>
        </w:tc>
      </w:tr>
      <w:tr w:rsidR="00841338">
        <w:tblPrEx>
          <w:tblCellMar>
            <w:right w:w="118" w:type="dxa"/>
          </w:tblCellMar>
        </w:tblPrEx>
        <w:trPr>
          <w:trHeight w:val="849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2.16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урок «Победы»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Вклад ученых естествоиспытателей в дело Победы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Май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841338">
        <w:tblPrEx>
          <w:tblCellMar>
            <w:right w:w="11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2.17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Всероссийские акции  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Единые тематические занятия 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центра, </w:t>
            </w:r>
          </w:p>
        </w:tc>
      </w:tr>
      <w:tr w:rsidR="00841338">
        <w:tblPrEx>
          <w:tblCellMar>
            <w:right w:w="118" w:type="dxa"/>
          </w:tblCellMar>
        </w:tblPrEx>
        <w:trPr>
          <w:trHeight w:val="604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III. Участие во всероссийских, региональных и межмуниципальных конференциях, фестивалях, форумах </w:t>
            </w:r>
          </w:p>
          <w:p w:rsidR="00841338" w:rsidRDefault="00D2709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 обмену опытом работы</w:t>
            </w:r>
          </w:p>
        </w:tc>
      </w:tr>
      <w:tr w:rsidR="00841338">
        <w:tblPrEx>
          <w:tblCellMar>
            <w:right w:w="11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педагогов Центра в конкурсах </w:t>
            </w:r>
          </w:p>
          <w:p w:rsidR="00841338" w:rsidRDefault="00841338">
            <w:pPr>
              <w:spacing w:after="0" w:line="240" w:lineRule="auto"/>
              <w:ind w:left="2"/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Центра </w:t>
            </w:r>
          </w:p>
        </w:tc>
      </w:tr>
      <w:tr w:rsidR="00841338">
        <w:tblPrEx>
          <w:tblCellMar>
            <w:right w:w="58" w:type="dxa"/>
          </w:tblCellMar>
        </w:tblPrEx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right="50"/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IV. Популяризация национального проекта «Образование» </w:t>
            </w:r>
          </w:p>
        </w:tc>
      </w:tr>
      <w:tr w:rsidR="00841338">
        <w:tblPrEx>
          <w:tblCellMar>
            <w:right w:w="58" w:type="dxa"/>
          </w:tblCellMar>
        </w:tblPrEx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Родительские собрания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Центром «Точка роста»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 ель центра, учителя предметники, классные руководители </w:t>
            </w:r>
          </w:p>
        </w:tc>
      </w:tr>
      <w:tr w:rsidR="00841338">
        <w:tblPrEx>
          <w:tblCellMar>
            <w:right w:w="58" w:type="dxa"/>
          </w:tblCellMar>
        </w:tblPrEx>
        <w:trPr>
          <w:trHeight w:val="139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создание и обновление информации о деятельности Центра «Точка роста» на официальном сайте школы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Новости. Нормативные документы. Расписание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Обучающиеся, родители, педагоги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за ведение сайта </w:t>
            </w:r>
          </w:p>
        </w:tc>
      </w:tr>
      <w:tr w:rsidR="00841338">
        <w:tblPrEx>
          <w:tblCellMar>
            <w:right w:w="58" w:type="dxa"/>
          </w:tblCellMar>
        </w:tblPrEx>
        <w:trPr>
          <w:trHeight w:val="286"/>
        </w:trPr>
        <w:tc>
          <w:tcPr>
            <w:tcW w:w="149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V. Поддержка сетевых образовательных программ с использование Центра «Точка роста» </w:t>
            </w:r>
          </w:p>
          <w:p w:rsidR="00841338" w:rsidRDefault="00841338">
            <w:pPr>
              <w:spacing w:after="0" w:line="240" w:lineRule="auto"/>
              <w:ind w:right="49"/>
              <w:jc w:val="center"/>
            </w:pPr>
          </w:p>
        </w:tc>
      </w:tr>
      <w:tr w:rsidR="00841338">
        <w:tblPrEx>
          <w:tblCellMar>
            <w:right w:w="58" w:type="dxa"/>
          </w:tblCellMar>
        </w:tblPrEx>
        <w:trPr>
          <w:trHeight w:val="1113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5.1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семинарах,  вебинарах, круглых столах по  реализации успешных практик  сетевого взаимодействия  Центров «Точка роста»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Сотрудники  Центра </w:t>
            </w:r>
          </w:p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21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 </w:t>
            </w:r>
          </w:p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учебного года </w:t>
            </w:r>
          </w:p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 педагоги центра </w:t>
            </w:r>
          </w:p>
        </w:tc>
      </w:tr>
      <w:tr w:rsidR="00841338">
        <w:tblPrEx>
          <w:tblCellMar>
            <w:right w:w="58" w:type="dxa"/>
          </w:tblCellMar>
        </w:tblPrEx>
        <w:trPr>
          <w:trHeight w:val="2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338" w:rsidRDefault="00841338">
            <w:pPr>
              <w:spacing w:after="0" w:line="240" w:lineRule="auto"/>
            </w:pPr>
          </w:p>
        </w:tc>
        <w:tc>
          <w:tcPr>
            <w:tcW w:w="120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41338" w:rsidRDefault="00D27098">
            <w:pPr>
              <w:spacing w:after="0" w:line="240" w:lineRule="auto"/>
              <w:ind w:left="2268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VI. Вовлечение обучающихся в различные формы сопровождения и наставничества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1338" w:rsidRDefault="00841338">
            <w:pPr>
              <w:spacing w:after="0" w:line="240" w:lineRule="auto"/>
            </w:pPr>
          </w:p>
        </w:tc>
      </w:tr>
      <w:tr w:rsidR="00841338">
        <w:tblPrEx>
          <w:tblCellMar>
            <w:right w:w="5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дней самоуправления в Центре «Точка роста»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Представление работы Центра обучающимися.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и педагоги Центра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предметники </w:t>
            </w:r>
          </w:p>
        </w:tc>
      </w:tr>
      <w:tr w:rsidR="00841338">
        <w:tblPrEx>
          <w:tblCellMar>
            <w:right w:w="58" w:type="dxa"/>
          </w:tblCellMar>
        </w:tblPrEx>
        <w:trPr>
          <w:trHeight w:val="2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338" w:rsidRDefault="00841338">
            <w:pPr>
              <w:spacing w:after="0" w:line="240" w:lineRule="auto"/>
            </w:pPr>
          </w:p>
        </w:tc>
        <w:tc>
          <w:tcPr>
            <w:tcW w:w="120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41338" w:rsidRDefault="00D27098">
            <w:pPr>
              <w:spacing w:after="0" w:line="240" w:lineRule="auto"/>
              <w:ind w:left="3101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VII. Организация профориентационной деятельности обучающихся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1338" w:rsidRDefault="00841338">
            <w:pPr>
              <w:spacing w:after="0" w:line="240" w:lineRule="auto"/>
            </w:pPr>
          </w:p>
        </w:tc>
      </w:tr>
      <w:tr w:rsidR="00841338">
        <w:tblPrEx>
          <w:tblCellMar>
            <w:right w:w="58" w:type="dxa"/>
          </w:tblCellMar>
        </w:tblPrEx>
        <w:trPr>
          <w:trHeight w:val="84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Всероссийской образовательной акции «ПроеКТОриЯ»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Знакомство с профессиями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7-11 классов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 </w:t>
            </w:r>
          </w:p>
        </w:tc>
      </w:tr>
      <w:tr w:rsidR="00841338">
        <w:tblPrEx>
          <w:tblCellMar>
            <w:right w:w="5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7.2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конкурс «Большая перемена»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Представление конкурсных работ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Обучающиеся 5-11 классов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 </w:t>
            </w:r>
          </w:p>
        </w:tc>
      </w:tr>
      <w:tr w:rsidR="00841338">
        <w:tblPrEx>
          <w:tblCellMar>
            <w:right w:w="58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7.3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Профориентационный день «Моя будущая профессия»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профориентационных экскурсий.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центра, обучающиеся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педагоги центра </w:t>
            </w:r>
          </w:p>
        </w:tc>
      </w:tr>
      <w:tr w:rsidR="00841338">
        <w:tblPrEx>
          <w:tblCellMar>
            <w:right w:w="58" w:type="dxa"/>
          </w:tblCellMar>
        </w:tblPrEx>
        <w:trPr>
          <w:trHeight w:val="28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338" w:rsidRDefault="00841338">
            <w:pPr>
              <w:spacing w:after="0" w:line="240" w:lineRule="auto"/>
            </w:pPr>
          </w:p>
        </w:tc>
        <w:tc>
          <w:tcPr>
            <w:tcW w:w="1208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41338" w:rsidRDefault="00D27098">
            <w:pPr>
              <w:spacing w:after="0" w:line="240" w:lineRule="auto"/>
              <w:ind w:left="3809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VIII. Развитие проектной деятельности обучающихся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1338" w:rsidRDefault="00841338">
            <w:pPr>
              <w:spacing w:after="0" w:line="240" w:lineRule="auto"/>
            </w:pPr>
          </w:p>
        </w:tc>
      </w:tr>
      <w:tr w:rsidR="00841338">
        <w:tblPrEx>
          <w:tblCellMar>
            <w:right w:w="58" w:type="dxa"/>
          </w:tblCellMar>
        </w:tblPrEx>
        <w:trPr>
          <w:trHeight w:val="562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8.1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Школьная конференция «Шаг в науку»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Конференция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1-11 классы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  <w:tr w:rsidR="00841338">
        <w:tblPrEx>
          <w:tblCellMar>
            <w:right w:w="58" w:type="dxa"/>
          </w:tblCellMar>
        </w:tblPrEx>
        <w:trPr>
          <w:trHeight w:val="83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8.2 </w:t>
            </w:r>
          </w:p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44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Защита индивидуальных проектов обучающихся Центра «Точка </w:t>
            </w:r>
          </w:p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роста»  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Конференция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и обучающиеся 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Апрель-май 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338" w:rsidRDefault="00D2709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 Центра </w:t>
            </w:r>
          </w:p>
        </w:tc>
      </w:tr>
    </w:tbl>
    <w:p w:rsidR="00841338" w:rsidRDefault="00D27098">
      <w:pPr>
        <w:spacing w:after="0"/>
        <w:ind w:left="722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41338">
      <w:pgSz w:w="16838" w:h="11906" w:orient="landscape"/>
      <w:pgMar w:top="993" w:right="1201" w:bottom="1135" w:left="119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098" w:rsidRDefault="00D27098">
      <w:pPr>
        <w:spacing w:line="240" w:lineRule="auto"/>
      </w:pPr>
      <w:r>
        <w:separator/>
      </w:r>
    </w:p>
  </w:endnote>
  <w:endnote w:type="continuationSeparator" w:id="0">
    <w:p w:rsidR="00D27098" w:rsidRDefault="00D270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098" w:rsidRDefault="00D27098">
      <w:pPr>
        <w:spacing w:after="0"/>
      </w:pPr>
      <w:r>
        <w:separator/>
      </w:r>
    </w:p>
  </w:footnote>
  <w:footnote w:type="continuationSeparator" w:id="0">
    <w:p w:rsidR="00D27098" w:rsidRDefault="00D270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80"/>
    <w:rsid w:val="00164F47"/>
    <w:rsid w:val="004A675B"/>
    <w:rsid w:val="00841338"/>
    <w:rsid w:val="0099669C"/>
    <w:rsid w:val="00A07D80"/>
    <w:rsid w:val="00A175B5"/>
    <w:rsid w:val="00CF52A9"/>
    <w:rsid w:val="00D27098"/>
    <w:rsid w:val="00D41C3D"/>
    <w:rsid w:val="1349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24F5"/>
  <w15:docId w15:val="{4A513555-9E93-4F2D-8597-9C5F06B9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17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75B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Shestakov</dc:creator>
  <cp:lastModifiedBy>1</cp:lastModifiedBy>
  <cp:revision>6</cp:revision>
  <cp:lastPrinted>2026-04-09T11:51:00Z</cp:lastPrinted>
  <dcterms:created xsi:type="dcterms:W3CDTF">2024-11-13T18:30:00Z</dcterms:created>
  <dcterms:modified xsi:type="dcterms:W3CDTF">2026-04-09T11:52:00Z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1E067B420DF7447B9726310955514B02_12</vt:lpwstr>
  </property>
</Properties>
</file>